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30B6" w14:textId="77777777" w:rsidR="000C2C14" w:rsidRDefault="000C2C14" w:rsidP="000C2C14">
      <w:pPr>
        <w:pStyle w:val="a7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C3C3C"/>
        </w:rPr>
      </w:pPr>
      <w:proofErr w:type="gramStart"/>
      <w:r>
        <w:rPr>
          <w:rFonts w:ascii="微软雅黑" w:eastAsia="微软雅黑" w:hAnsi="微软雅黑" w:hint="eastAsia"/>
          <w:color w:val="3C3C3C"/>
        </w:rPr>
        <w:t>本工具</w:t>
      </w:r>
      <w:proofErr w:type="gramEnd"/>
      <w:r>
        <w:rPr>
          <w:rFonts w:ascii="微软雅黑" w:eastAsia="微软雅黑" w:hAnsi="微软雅黑" w:hint="eastAsia"/>
          <w:color w:val="3C3C3C"/>
        </w:rPr>
        <w:t>用于帮助投资者自动组合大商所的组合保证金，启动后该工具会每隔固定时间（必须大于1秒）检查持仓中没有被组合的合约，向交易所发送组合指令，收到交易所确认回报后减免保证金。</w:t>
      </w:r>
    </w:p>
    <w:p w14:paraId="16BE7F1A" w14:textId="77777777" w:rsidR="000C2C14" w:rsidRDefault="000C2C14" w:rsidP="000C2C14">
      <w:pPr>
        <w:pStyle w:val="a7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C3C3C"/>
        </w:rPr>
      </w:pPr>
      <w:proofErr w:type="gramStart"/>
      <w:r>
        <w:rPr>
          <w:rFonts w:ascii="微软雅黑" w:eastAsia="微软雅黑" w:hAnsi="微软雅黑" w:hint="eastAsia"/>
          <w:color w:val="3C3C3C"/>
        </w:rPr>
        <w:t>本工具</w:t>
      </w:r>
      <w:proofErr w:type="gramEnd"/>
      <w:r>
        <w:rPr>
          <w:rFonts w:ascii="微软雅黑" w:eastAsia="微软雅黑" w:hAnsi="微软雅黑" w:hint="eastAsia"/>
          <w:color w:val="3C3C3C"/>
        </w:rPr>
        <w:t>涉及两个配置文件，其中config.txt参照原交易连接方式配置即可，ydACP.ini的配置请参考该样例文件中的说明。本版本可以用于</w:t>
      </w:r>
      <w:r w:rsidRPr="000B414E">
        <w:rPr>
          <w:rFonts w:ascii="微软雅黑" w:eastAsia="微软雅黑" w:hAnsi="微软雅黑" w:hint="eastAsia"/>
          <w:color w:val="FF0000"/>
        </w:rPr>
        <w:t>1</w:t>
      </w:r>
      <w:r w:rsidRPr="000B414E">
        <w:rPr>
          <w:rFonts w:ascii="微软雅黑" w:eastAsia="微软雅黑" w:hAnsi="微软雅黑"/>
          <w:color w:val="FF0000"/>
        </w:rPr>
        <w:t>.108</w:t>
      </w:r>
      <w:r>
        <w:rPr>
          <w:rFonts w:ascii="微软雅黑" w:eastAsia="微软雅黑" w:hAnsi="微软雅黑" w:hint="eastAsia"/>
          <w:color w:val="3C3C3C"/>
        </w:rPr>
        <w:t>，1.68及1.18版本的柜台，在使用时不要替换安装包中的yd.so或者yd.dll文件。</w:t>
      </w:r>
    </w:p>
    <w:p w14:paraId="251EB8C7" w14:textId="77777777" w:rsidR="000C2C14" w:rsidRDefault="000C2C14" w:rsidP="000C2C14">
      <w:pPr>
        <w:pStyle w:val="a7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3C3C3C"/>
        </w:rPr>
      </w:pPr>
      <w:r>
        <w:rPr>
          <w:rFonts w:ascii="微软雅黑" w:eastAsia="微软雅黑" w:hAnsi="微软雅黑" w:hint="eastAsia"/>
          <w:color w:val="3C3C3C"/>
        </w:rPr>
        <w:t>使用时，您的策略系统会通过</w:t>
      </w:r>
      <w:proofErr w:type="spellStart"/>
      <w:r>
        <w:rPr>
          <w:rFonts w:ascii="微软雅黑" w:eastAsia="微软雅黑" w:hAnsi="微软雅黑" w:hint="eastAsia"/>
          <w:color w:val="3C3C3C"/>
        </w:rPr>
        <w:t>notifyCombPositionOrder</w:t>
      </w:r>
      <w:proofErr w:type="spellEnd"/>
      <w:r>
        <w:rPr>
          <w:rFonts w:ascii="微软雅黑" w:eastAsia="微软雅黑" w:hAnsi="微软雅黑" w:hint="eastAsia"/>
          <w:color w:val="3C3C3C"/>
        </w:rPr>
        <w:t>收到这些回报，勿将这些回报</w:t>
      </w:r>
      <w:proofErr w:type="gramStart"/>
      <w:r>
        <w:rPr>
          <w:rFonts w:ascii="微软雅黑" w:eastAsia="微软雅黑" w:hAnsi="微软雅黑" w:hint="eastAsia"/>
          <w:color w:val="3C3C3C"/>
        </w:rPr>
        <w:t>当做</w:t>
      </w:r>
      <w:proofErr w:type="gramEnd"/>
      <w:r>
        <w:rPr>
          <w:rFonts w:ascii="微软雅黑" w:eastAsia="微软雅黑" w:hAnsi="微软雅黑" w:hint="eastAsia"/>
          <w:color w:val="3C3C3C"/>
        </w:rPr>
        <w:t>是普通的委托回报处理。为保安全，还请尽可能在我们的</w:t>
      </w:r>
      <w:r>
        <w:fldChar w:fldCharType="begin"/>
      </w:r>
      <w:r>
        <w:instrText xml:space="preserve"> HYPERLINK "https://www.hanlinit.com/docs/dev-environments" </w:instrText>
      </w:r>
      <w:r>
        <w:fldChar w:fldCharType="separate"/>
      </w:r>
      <w:r>
        <w:rPr>
          <w:rStyle w:val="a8"/>
          <w:rFonts w:ascii="微软雅黑" w:eastAsia="微软雅黑" w:hAnsi="微软雅黑" w:hint="eastAsia"/>
          <w:color w:val="181B31"/>
        </w:rPr>
        <w:t>互联网环境</w:t>
      </w:r>
      <w:r>
        <w:rPr>
          <w:rStyle w:val="a8"/>
          <w:rFonts w:ascii="微软雅黑" w:eastAsia="微软雅黑" w:hAnsi="微软雅黑"/>
          <w:color w:val="181B31"/>
          <w:u w:val="none"/>
        </w:rPr>
        <w:fldChar w:fldCharType="end"/>
      </w:r>
      <w:r>
        <w:rPr>
          <w:rFonts w:ascii="微软雅黑" w:eastAsia="微软雅黑" w:hAnsi="微软雅黑" w:hint="eastAsia"/>
          <w:color w:val="3C3C3C"/>
        </w:rPr>
        <w:t>上测试后再上生产。</w:t>
      </w:r>
    </w:p>
    <w:p w14:paraId="26A363D7" w14:textId="77777777" w:rsidR="000C2C14" w:rsidRDefault="000C2C14" w:rsidP="000C2C14">
      <w:pPr>
        <w:pStyle w:val="a7"/>
        <w:shd w:val="clear" w:color="auto" w:fill="FFFFFF"/>
        <w:spacing w:before="0" w:beforeAutospacing="0" w:after="300" w:afterAutospacing="0"/>
        <w:rPr>
          <w:rFonts w:ascii="微软雅黑" w:eastAsia="微软雅黑" w:hAnsi="微软雅黑"/>
          <w:color w:val="3C3C3C"/>
        </w:rPr>
      </w:pPr>
      <w:r>
        <w:rPr>
          <w:rFonts w:ascii="微软雅黑" w:eastAsia="微软雅黑" w:hAnsi="微软雅黑" w:hint="eastAsia"/>
          <w:color w:val="3C3C3C"/>
        </w:rPr>
        <w:t>近期我们会把该组合功能嵌入到</w:t>
      </w:r>
      <w:proofErr w:type="spellStart"/>
      <w:r>
        <w:rPr>
          <w:rFonts w:ascii="微软雅黑" w:eastAsia="微软雅黑" w:hAnsi="微软雅黑" w:hint="eastAsia"/>
          <w:color w:val="3C3C3C"/>
        </w:rPr>
        <w:t>ydApi</w:t>
      </w:r>
      <w:proofErr w:type="spellEnd"/>
      <w:r>
        <w:rPr>
          <w:rFonts w:ascii="微软雅黑" w:eastAsia="微软雅黑" w:hAnsi="微软雅黑" w:hint="eastAsia"/>
          <w:color w:val="3C3C3C"/>
        </w:rPr>
        <w:t>中，方便各位投资者调用。</w:t>
      </w:r>
    </w:p>
    <w:p w14:paraId="0DDADFB6" w14:textId="77777777" w:rsidR="003E243B" w:rsidRPr="000C2C14" w:rsidRDefault="003E243B"/>
    <w:sectPr w:rsidR="003E243B" w:rsidRPr="000C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F39E" w14:textId="77777777" w:rsidR="00084268" w:rsidRDefault="00084268" w:rsidP="00127C53">
      <w:r>
        <w:separator/>
      </w:r>
    </w:p>
  </w:endnote>
  <w:endnote w:type="continuationSeparator" w:id="0">
    <w:p w14:paraId="2C901339" w14:textId="77777777" w:rsidR="00084268" w:rsidRDefault="00084268" w:rsidP="0012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0B48" w14:textId="77777777" w:rsidR="00084268" w:rsidRDefault="00084268" w:rsidP="00127C53">
      <w:r>
        <w:separator/>
      </w:r>
    </w:p>
  </w:footnote>
  <w:footnote w:type="continuationSeparator" w:id="0">
    <w:p w14:paraId="5D555772" w14:textId="77777777" w:rsidR="00084268" w:rsidRDefault="00084268" w:rsidP="0012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8A"/>
    <w:rsid w:val="00084268"/>
    <w:rsid w:val="000C2C14"/>
    <w:rsid w:val="00127C53"/>
    <w:rsid w:val="003E243B"/>
    <w:rsid w:val="009D0A8B"/>
    <w:rsid w:val="00C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449AFD-9CE9-44EA-BB0A-198AEE33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C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C5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27C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27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信息技术</dc:creator>
  <cp:keywords/>
  <dc:description/>
  <cp:lastModifiedBy>信息技术</cp:lastModifiedBy>
  <cp:revision>3</cp:revision>
  <dcterms:created xsi:type="dcterms:W3CDTF">2021-12-13T02:14:00Z</dcterms:created>
  <dcterms:modified xsi:type="dcterms:W3CDTF">2021-12-13T02:15:00Z</dcterms:modified>
</cp:coreProperties>
</file>